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37A031A4" w:rsidR="00C57FA5" w:rsidRPr="00327CC1" w:rsidRDefault="00911B20">
      <w:pPr>
        <w:jc w:val="center"/>
        <w:rPr>
          <w:rFonts w:ascii="Arial" w:hAnsi="Arial" w:cs="Arial"/>
          <w:b/>
          <w:bCs/>
        </w:rPr>
      </w:pPr>
      <w:r>
        <w:rPr>
          <w:rFonts w:ascii="Arial" w:hAnsi="Arial" w:cs="Arial"/>
          <w:b/>
          <w:bCs/>
        </w:rPr>
        <w:t>Zalaszentlászló Község</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C16E7D"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lastRenderedPageBreak/>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w:t>
      </w:r>
      <w:r w:rsidRPr="00E106F5">
        <w:rPr>
          <w:rFonts w:ascii="Arial" w:hAnsi="Arial" w:cs="Arial"/>
          <w:sz w:val="22"/>
          <w:szCs w:val="22"/>
        </w:rPr>
        <w:lastRenderedPageBreak/>
        <w:t>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9F050" w14:textId="77777777" w:rsidR="00C16E7D" w:rsidRDefault="00C16E7D" w:rsidP="002B7428">
      <w:r>
        <w:separator/>
      </w:r>
    </w:p>
  </w:endnote>
  <w:endnote w:type="continuationSeparator" w:id="0">
    <w:p w14:paraId="20F1ED51" w14:textId="77777777" w:rsidR="00C16E7D" w:rsidRDefault="00C16E7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FB5F" w14:textId="77777777" w:rsidR="00C16E7D" w:rsidRDefault="00C16E7D" w:rsidP="002B7428">
      <w:r>
        <w:separator/>
      </w:r>
    </w:p>
  </w:footnote>
  <w:footnote w:type="continuationSeparator" w:id="0">
    <w:p w14:paraId="3FE31083" w14:textId="77777777" w:rsidR="00C16E7D" w:rsidRDefault="00C16E7D"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1B20"/>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16E7D"/>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2915</Words>
  <Characters>20121</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22991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Önkormányzata Zalaszentlászló Község</cp:lastModifiedBy>
  <cp:revision>2</cp:revision>
  <cp:lastPrinted>2014-06-20T15:38:00Z</cp:lastPrinted>
  <dcterms:created xsi:type="dcterms:W3CDTF">2020-09-28T07:48:00Z</dcterms:created>
  <dcterms:modified xsi:type="dcterms:W3CDTF">2020-09-28T07:48:00Z</dcterms:modified>
</cp:coreProperties>
</file>